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ind w:right="210" w:rightChars="100" w:firstLine="0" w:firstLineChars="0"/>
        <w:jc w:val="center"/>
        <w:textAlignment w:val="auto"/>
        <w:rPr>
          <w:rFonts w:hint="default" w:ascii="Times New Roman Bold" w:hAnsi="Times New Roman Bold" w:eastAsia="方正小标宋_GBK" w:cs="Times New Roman Bold"/>
          <w:b/>
          <w:bCs/>
          <w:color w:val="auto"/>
          <w:spacing w:val="6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6"/>
          <w:sz w:val="40"/>
          <w:szCs w:val="40"/>
          <w:lang w:val="en-US" w:eastAsia="zh-CN"/>
        </w:rPr>
        <w:t>公   示</w:t>
      </w:r>
    </w:p>
    <w:p>
      <w:pPr>
        <w:spacing w:line="590" w:lineRule="exact"/>
        <w:ind w:firstLine="664" w:firstLineChars="200"/>
        <w:rPr>
          <w:rFonts w:hint="eastAsia" w:ascii="方正仿宋" w:eastAsia="方正仿宋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仿宋" w:eastAsia="方正仿宋"/>
          <w:color w:val="auto"/>
          <w:spacing w:val="6"/>
          <w:sz w:val="32"/>
          <w:szCs w:val="32"/>
          <w:lang w:val="en-US" w:eastAsia="zh-CN"/>
        </w:rPr>
        <w:t>根据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《2024年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成都高新滨河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学校面向社会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公开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招聘教师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公告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》，经报名、资格审查、考核、体检、考察等环节，现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对符群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等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68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名</w:t>
      </w:r>
      <w:r>
        <w:rPr>
          <w:rFonts w:hint="eastAsia" w:ascii="方正仿宋" w:eastAsia="方正仿宋"/>
          <w:color w:val="auto"/>
          <w:spacing w:val="6"/>
          <w:sz w:val="32"/>
          <w:szCs w:val="32"/>
          <w:lang w:val="en-US" w:eastAsia="zh-CN"/>
        </w:rPr>
        <w:t>拟聘用人员予以公示（名单见附件）。</w:t>
      </w:r>
    </w:p>
    <w:p>
      <w:pPr>
        <w:spacing w:line="590" w:lineRule="exact"/>
        <w:ind w:firstLine="664" w:firstLineChars="200"/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公示期为7个工作日，时间为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</w:rPr>
        <w:t>20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24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</w:rPr>
        <w:t>年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6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</w:rPr>
        <w:t>月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11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</w:rPr>
        <w:t>日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  <w:lang w:val="en-US" w:eastAsia="zh-CN"/>
        </w:rPr>
        <w:t>至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</w:rPr>
        <w:t>20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24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</w:rPr>
        <w:t>年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6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</w:rPr>
        <w:t>月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19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</w:rPr>
        <w:t>日</w:t>
      </w:r>
      <w:r>
        <w:rPr>
          <w:rFonts w:hint="default" w:ascii="Times New Roman Regular" w:hAnsi="Times New Roman Regular" w:eastAsia="方正仿宋" w:cs="Times New Roman Regular"/>
          <w:color w:val="auto"/>
          <w:sz w:val="32"/>
          <w:szCs w:val="32"/>
          <w:lang w:eastAsia="zh-CN"/>
        </w:rPr>
        <w:t>。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公示期间接受监督和举报，举报者应书面以真实姓名实事求是反映问题，并提供必要的调查线索。凡以匿名或其他方式反映的问题不予受理。</w:t>
      </w:r>
      <w:bookmarkStart w:id="0" w:name="_GoBack"/>
      <w:bookmarkEnd w:id="0"/>
    </w:p>
    <w:p>
      <w:pPr>
        <w:spacing w:line="590" w:lineRule="exact"/>
        <w:ind w:firstLine="664" w:firstLineChars="200"/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监督电话：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028-87872495。</w:t>
      </w:r>
    </w:p>
    <w:p>
      <w:pPr>
        <w:spacing w:line="590" w:lineRule="exact"/>
        <w:ind w:firstLine="664" w:firstLineChars="200"/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受理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时间：工作日9:00-12:00，13:00-17:00。</w:t>
      </w:r>
    </w:p>
    <w:p>
      <w:pPr>
        <w:spacing w:line="590" w:lineRule="exact"/>
        <w:ind w:firstLine="664" w:firstLineChars="200"/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</w:pPr>
    </w:p>
    <w:p>
      <w:pPr>
        <w:spacing w:line="590" w:lineRule="exact"/>
        <w:ind w:firstLine="664" w:firstLineChars="200"/>
        <w:rPr>
          <w:rFonts w:hint="eastAsia" w:eastAsia="方正仿宋"/>
          <w:color w:val="auto"/>
          <w:sz w:val="32"/>
          <w:szCs w:val="32"/>
          <w:lang w:val="en-US" w:eastAsia="zh-CN"/>
        </w:rPr>
      </w:pPr>
      <w:r>
        <w:rPr>
          <w:rFonts w:hint="eastAsia" w:ascii="方正仿宋" w:eastAsia="方正仿宋"/>
          <w:color w:val="auto"/>
          <w:spacing w:val="6"/>
          <w:sz w:val="32"/>
          <w:szCs w:val="32"/>
          <w:lang w:val="en-US" w:eastAsia="zh-CN"/>
        </w:rPr>
        <w:t>附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件：2024年成都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高新滨河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学校面向社会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公开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招聘教师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拟聘用人员名单</w:t>
      </w:r>
      <w:r>
        <w:rPr>
          <w:rFonts w:hint="eastAsia" w:eastAsia="方正仿宋"/>
          <w:color w:val="auto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eastAsia="方正仿宋"/>
          <w:color w:val="auto"/>
          <w:sz w:val="32"/>
          <w:szCs w:val="32"/>
          <w:lang w:val="en-US" w:eastAsia="zh-CN"/>
        </w:rPr>
      </w:pPr>
      <w:r>
        <w:rPr>
          <w:rFonts w:hint="eastAsia" w:eastAsia="方正仿宋"/>
          <w:color w:val="auto"/>
          <w:sz w:val="32"/>
          <w:szCs w:val="32"/>
          <w:lang w:val="en-US" w:eastAsia="zh-CN"/>
        </w:rPr>
        <w:t xml:space="preserve">   </w:t>
      </w:r>
    </w:p>
    <w:p>
      <w:pPr>
        <w:wordWrap w:val="0"/>
        <w:spacing w:line="590" w:lineRule="exact"/>
        <w:ind w:firstLine="5644" w:firstLineChars="1700"/>
        <w:jc w:val="center"/>
        <w:rPr>
          <w:rFonts w:hint="default" w:ascii="方正仿宋" w:eastAsia="方正仿宋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仿宋" w:eastAsia="方正仿宋"/>
          <w:color w:val="auto"/>
          <w:spacing w:val="6"/>
          <w:sz w:val="32"/>
          <w:szCs w:val="32"/>
          <w:lang w:val="en-US" w:eastAsia="zh-CN"/>
        </w:rPr>
        <w:t>成都高新滨河学校</w:t>
      </w:r>
    </w:p>
    <w:p>
      <w:pPr>
        <w:spacing w:line="590" w:lineRule="exact"/>
        <w:ind w:firstLine="664" w:firstLineChars="200"/>
        <w:jc w:val="right"/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20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24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年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6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月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11</w:t>
      </w:r>
      <w:r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>日</w:t>
      </w:r>
      <w:r>
        <w:rPr>
          <w:rFonts w:hint="eastAsia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  <w:t xml:space="preserve"> </w:t>
      </w:r>
    </w:p>
    <w:p>
      <w:pPr>
        <w:spacing w:line="590" w:lineRule="exact"/>
        <w:ind w:firstLine="664" w:firstLineChars="200"/>
        <w:jc w:val="right"/>
        <w:rPr>
          <w:rFonts w:hint="default" w:ascii="Times New Roman Regular" w:hAnsi="Times New Roman Regular" w:eastAsia="方正仿宋" w:cs="Times New Roman Regular"/>
          <w:color w:val="auto"/>
          <w:spacing w:val="6"/>
          <w:sz w:val="32"/>
          <w:szCs w:val="32"/>
          <w:lang w:val="en-US" w:eastAsia="zh-CN"/>
        </w:rPr>
      </w:pPr>
    </w:p>
    <w:p>
      <w:pPr>
        <w:rPr>
          <w:rFonts w:ascii="仿宋" w:hAnsi="仿宋" w:eastAsia="仿宋" w:cs="仿宋"/>
          <w:snapToGrid w:val="0"/>
          <w:color w:val="auto"/>
          <w:spacing w:val="11"/>
          <w:kern w:val="0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auto"/>
          <w:spacing w:val="11"/>
          <w:kern w:val="0"/>
          <w:sz w:val="28"/>
          <w:szCs w:val="28"/>
          <w:lang w:val="en-US" w:eastAsia="en-US" w:bidi="ar-SA"/>
        </w:rPr>
        <w:br w:type="page"/>
      </w:r>
    </w:p>
    <w:tbl>
      <w:tblPr>
        <w:tblStyle w:val="2"/>
        <w:tblW w:w="166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3"/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方正仿宋" w:cs="Times New Roman Regular"/>
                <w:color w:val="auto"/>
                <w:spacing w:val="6"/>
                <w:sz w:val="44"/>
                <w:szCs w:val="44"/>
                <w:lang w:val="en-US" w:eastAsia="zh-CN"/>
              </w:rPr>
              <w:t>2024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成都高新滨河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学校面向社会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公开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招聘教师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拟聘用人员名单</w:t>
            </w:r>
          </w:p>
        </w:tc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6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W w:w="8038" w:type="dxa"/>
              <w:tblInd w:w="9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2"/>
              <w:gridCol w:w="990"/>
              <w:gridCol w:w="2100"/>
              <w:gridCol w:w="2522"/>
              <w:gridCol w:w="17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5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岗位代码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FF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  <w:p>
                  <w:pPr>
                    <w:jc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1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110101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6"/>
                      <w:szCs w:val="3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符群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6"/>
                      <w:szCs w:val="36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513001198003180824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6"/>
                      <w:szCs w:val="36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张莉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510182199502096649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谭迎花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440801198112232649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李中玲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511023198601264186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史梓涵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51012419890721262X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周芹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513721199305161483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龙希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500235199805011840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夏雪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510921199210181527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朱丹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513822199708058140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李雪莲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510722199905283322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代琳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51062319880628414X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董鑫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513002198711104984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兰鑫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510124199408223222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胡珍星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510124199602103224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郑小丹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511381198602107983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杨静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511304199203282428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程李平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352227198606043021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文梦寒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510524199901204721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陈丽君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510823198511253881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杜琴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622621199603170328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杨兴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513701199706196112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徐佳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510124199002143222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48"/>
                      <w:szCs w:val="4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张梦影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510129199507268145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2</w:t>
                  </w:r>
                </w:p>
              </w:tc>
              <w:tc>
                <w:tcPr>
                  <w:tcW w:w="990" w:type="dxa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110102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郁雯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513030199205082428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唐建程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510902198610050696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包怡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510681198312253523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张冬群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513723198611069341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杨文丽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511123199403205564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陈冬妮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510124199901210820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段静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51390219911211472X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王利红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513825198810212823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周凤君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511321198910209328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吴佩韩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51300120000714082X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陈玲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513021199208055664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严远欣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500221199910262424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邵雁岑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513826199802044920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auto"/>
                      <w:sz w:val="32"/>
                      <w:szCs w:val="32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姚柳伸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510704199906161826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FF000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3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110103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王倪婕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510183199707051627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杨娜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513721199503152641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方婷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511011199806236268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赵娜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510723199212012008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4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110201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谢杜娟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511321199312188920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杜静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510524199509113382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曾珍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511322199807205661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余金全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510812198908015276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孙洪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511025199402054060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郭玉萍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513921200102237827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陶雨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510723199911194269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110202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陈雪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510923199708021523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63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王雨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211421198810183647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632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6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110203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朱雅丽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510322199604154728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63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龙丽娟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360729198706130624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63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陈铁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42900119910925683X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63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吴梦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510124199105236325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632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朱莹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510722199507287651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63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110204</w:t>
                  </w:r>
                </w:p>
              </w:tc>
              <w:tc>
                <w:tcPr>
                  <w:tcW w:w="210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崔洪润</w:t>
                  </w:r>
                </w:p>
              </w:tc>
              <w:tc>
                <w:tcPr>
                  <w:tcW w:w="252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511325199012105017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110205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王思蓓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511923199708123723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9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110206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景杰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510726199704170423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孔维明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500226199703076217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110207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金莉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511721200202100905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11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default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110001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朱美一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513021199101010765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马小康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510322200009114591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黄坤龙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510623199603026815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吴小虎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511023199509071773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马美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513822199012146783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  <w:t>110002</w:t>
                  </w: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项雨巍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510622199602056020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葛鑫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630105199609201343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</w:trPr>
              <w:tc>
                <w:tcPr>
                  <w:tcW w:w="632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100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刘馨鸿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方正仿宋" w:cs="Times New Roman Regular"/>
                      <w:color w:val="auto"/>
                      <w:sz w:val="24"/>
                      <w:szCs w:val="24"/>
                      <w:lang w:val="en-US" w:eastAsia="zh-CN"/>
                    </w:rPr>
                    <w:t>511524200106260026</w:t>
                  </w:r>
                </w:p>
              </w:tc>
              <w:tc>
                <w:tcPr>
                  <w:tcW w:w="1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auto"/>
                      <w:sz w:val="22"/>
                      <w:szCs w:val="22"/>
                      <w:u w:val="none"/>
                      <w:lang w:val="en-US" w:eastAsia="zh-CN"/>
                    </w:rPr>
                    <w:t>拟聘用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ZTZhMWFlZDgyMTAzNjU1ZDkyZDEzMmI2MTQ0YjcifQ=="/>
  </w:docVars>
  <w:rsids>
    <w:rsidRoot w:val="53EC7554"/>
    <w:rsid w:val="07647CB6"/>
    <w:rsid w:val="0B611CF1"/>
    <w:rsid w:val="11D54856"/>
    <w:rsid w:val="1292177B"/>
    <w:rsid w:val="344E7168"/>
    <w:rsid w:val="3E252764"/>
    <w:rsid w:val="4734067B"/>
    <w:rsid w:val="53786DB1"/>
    <w:rsid w:val="53EC7554"/>
    <w:rsid w:val="56904494"/>
    <w:rsid w:val="61451793"/>
    <w:rsid w:val="636B026D"/>
    <w:rsid w:val="650B358E"/>
    <w:rsid w:val="68372483"/>
    <w:rsid w:val="69674707"/>
    <w:rsid w:val="74CC2AA7"/>
    <w:rsid w:val="77560A6B"/>
    <w:rsid w:val="7ACA3889"/>
    <w:rsid w:val="7B550308"/>
    <w:rsid w:val="7CA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862</Words>
  <Characters>2320</Characters>
  <Lines>0</Lines>
  <Paragraphs>0</Paragraphs>
  <TotalTime>8</TotalTime>
  <ScaleCrop>false</ScaleCrop>
  <LinksUpToDate>false</LinksUpToDate>
  <CharactersWithSpaces>2360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2024-05-21T08:14:00Z</dcterms:created>
  <dc:creator>怪兽猫</dc:creator>
  <cp:lastModifiedBy>咔咔</cp:lastModifiedBy>
  <dcterms:modified xsi:type="dcterms:W3CDTF">2024-06-11T09:05:21Z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BAF1588AA52847469D2773E878DE1425</vt:lpwstr>
  </property>
</Properties>
</file>